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5b9bd5" w:space="4" w:sz="4" w:val="single"/>
        </w:pBdr>
        <w:spacing w:after="280" w:before="200" w:line="240" w:lineRule="auto"/>
        <w:ind w:right="936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ŠKOLSKA PREVENTIVNA STRATEGIJA/ Školski preventivni programi (ŠPP)</w:t>
      </w:r>
    </w:p>
    <w:p w:rsidR="00000000" w:rsidDel="00000000" w:rsidP="00000000" w:rsidRDefault="00000000" w:rsidRPr="00000000" w14:paraId="00000002">
      <w:pPr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(Obuhvaća prevenciju svih neprihvatljivih oblika ponašanja uključujući ovisnosti i nasilje)</w:t>
      </w:r>
    </w:p>
    <w:p w:rsidR="00000000" w:rsidDel="00000000" w:rsidP="00000000" w:rsidRDefault="00000000" w:rsidRPr="00000000" w14:paraId="00000003">
      <w:pPr>
        <w:pBdr>
          <w:bottom w:color="5b9bd5" w:space="4" w:sz="4" w:val="single"/>
        </w:pBdr>
        <w:spacing w:after="280" w:before="200" w:line="240" w:lineRule="auto"/>
        <w:ind w:right="936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Školska godina: 2026./2027.</w:t>
      </w:r>
    </w:p>
    <w:p w:rsidR="00000000" w:rsidDel="00000000" w:rsidP="00000000" w:rsidRDefault="00000000" w:rsidRPr="00000000" w14:paraId="00000004">
      <w:pPr>
        <w:pBdr>
          <w:bottom w:color="5b9bd5" w:space="4" w:sz="4" w:val="single"/>
        </w:pBdr>
        <w:spacing w:after="280" w:before="200" w:line="240" w:lineRule="auto"/>
        <w:ind w:right="936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Voditelji ŠPP: </w:t>
      </w:r>
    </w:p>
    <w:p w:rsidR="00000000" w:rsidDel="00000000" w:rsidP="00000000" w:rsidRDefault="00000000" w:rsidRPr="00000000" w14:paraId="00000005">
      <w:pPr>
        <w:pBdr>
          <w:bottom w:color="5b9bd5" w:space="4" w:sz="4" w:val="single"/>
        </w:pBdr>
        <w:spacing w:after="280" w:before="200" w:line="240" w:lineRule="auto"/>
        <w:ind w:right="936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Michaela Grmuša Muža, prof.</w:t>
      </w:r>
    </w:p>
    <w:p w:rsidR="00000000" w:rsidDel="00000000" w:rsidP="00000000" w:rsidRDefault="00000000" w:rsidRPr="00000000" w14:paraId="00000006">
      <w:pPr>
        <w:pBdr>
          <w:bottom w:color="5b9bd5" w:space="4" w:sz="4" w:val="single"/>
        </w:pBdr>
        <w:spacing w:after="280" w:before="200" w:line="240" w:lineRule="auto"/>
        <w:ind w:right="936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Leona Kožuh, prof. </w:t>
      </w:r>
    </w:p>
    <w:p w:rsidR="00000000" w:rsidDel="00000000" w:rsidP="00000000" w:rsidRDefault="00000000" w:rsidRPr="00000000" w14:paraId="00000007">
      <w:pPr>
        <w:pBdr>
          <w:bottom w:color="5b9bd5" w:space="4" w:sz="4" w:val="single"/>
        </w:pBdr>
        <w:spacing w:after="280" w:before="200" w:line="240" w:lineRule="auto"/>
        <w:ind w:right="936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Eva Horvat, mag. psych.</w:t>
      </w:r>
    </w:p>
    <w:p w:rsidR="00000000" w:rsidDel="00000000" w:rsidP="00000000" w:rsidRDefault="00000000" w:rsidRPr="00000000" w14:paraId="00000008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PROCJENA STANJA I POTREBA: </w:t>
      </w:r>
    </w:p>
    <w:p w:rsidR="00000000" w:rsidDel="00000000" w:rsidP="00000000" w:rsidRDefault="00000000" w:rsidRPr="00000000" w14:paraId="00000009">
      <w:pPr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1. Najveći broj nasilnih sukoba događa se u 6. razredima</w:t>
      </w:r>
    </w:p>
    <w:p w:rsidR="00000000" w:rsidDel="00000000" w:rsidP="00000000" w:rsidRDefault="00000000" w:rsidRPr="00000000" w14:paraId="0000000A">
      <w:pPr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2. Povećanje broja učenika na dodatnoj nastavi i produžnoj nastavi</w:t>
      </w:r>
    </w:p>
    <w:p w:rsidR="00000000" w:rsidDel="00000000" w:rsidP="00000000" w:rsidRDefault="00000000" w:rsidRPr="00000000" w14:paraId="0000000B">
      <w:pPr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3. Sociometrijsko mjerenje (1.-8. razred)</w:t>
      </w:r>
    </w:p>
    <w:p w:rsidR="00000000" w:rsidDel="00000000" w:rsidP="00000000" w:rsidRDefault="00000000" w:rsidRPr="00000000" w14:paraId="0000000C">
      <w:pPr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4. Školska dokumentacija (zapisnici s razrednih vijeća, evidencije pedagoških mjera, praćenje ponašanja učenika i ocjene iz vladanja, provedena istraživanja i rezultati evaluacija provedenih projekata/programa u školi)</w:t>
      </w:r>
    </w:p>
    <w:p w:rsidR="00000000" w:rsidDel="00000000" w:rsidP="00000000" w:rsidRDefault="00000000" w:rsidRPr="00000000" w14:paraId="0000000D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CILJEVI PROGRAMA:</w:t>
      </w:r>
    </w:p>
    <w:p w:rsidR="00000000" w:rsidDel="00000000" w:rsidP="00000000" w:rsidRDefault="00000000" w:rsidRPr="00000000" w14:paraId="0000000E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1. Poticanje akademskog uspjeha kroz razvoj vještina učenja kod učenika</w:t>
      </w:r>
    </w:p>
    <w:p w:rsidR="00000000" w:rsidDel="00000000" w:rsidP="00000000" w:rsidRDefault="00000000" w:rsidRPr="00000000" w14:paraId="0000000F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2. Razvoj socio-emocionalnih vještina </w:t>
      </w:r>
    </w:p>
    <w:p w:rsidR="00000000" w:rsidDel="00000000" w:rsidP="00000000" w:rsidRDefault="00000000" w:rsidRPr="00000000" w14:paraId="00000010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3. Usvajanje nenasilnih metoda rješavanja sukoba</w:t>
      </w:r>
    </w:p>
    <w:p w:rsidR="00000000" w:rsidDel="00000000" w:rsidP="00000000" w:rsidRDefault="00000000" w:rsidRPr="00000000" w14:paraId="00000011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4. Smanjenje korištenja psihoaktivnih tvari</w:t>
      </w:r>
    </w:p>
    <w:p w:rsidR="00000000" w:rsidDel="00000000" w:rsidP="00000000" w:rsidRDefault="00000000" w:rsidRPr="00000000" w14:paraId="00000012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5. Smanjenje broja izostanaka</w:t>
      </w:r>
    </w:p>
    <w:p w:rsidR="00000000" w:rsidDel="00000000" w:rsidP="00000000" w:rsidRDefault="00000000" w:rsidRPr="00000000" w14:paraId="00000013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6. Promicanje važnosti mentalnog zdravlja</w:t>
      </w:r>
    </w:p>
    <w:p w:rsidR="00000000" w:rsidDel="00000000" w:rsidP="00000000" w:rsidRDefault="00000000" w:rsidRPr="00000000" w14:paraId="00000014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4"/>
        <w:rPr>
          <w:rFonts w:ascii="Garamond" w:cs="Garamond" w:eastAsia="Garamond" w:hAnsi="Garamond"/>
          <w:b w:val="0"/>
          <w:bCs w:val="0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4"/>
        <w:rPr>
          <w:rFonts w:ascii="Garamond" w:cs="Garamond" w:eastAsia="Garamond" w:hAnsi="Garamond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i w:val="0"/>
          <w:iCs w:val="0"/>
          <w:color w:val="000000"/>
          <w:sz w:val="24"/>
          <w:szCs w:val="24"/>
          <w:rtl w:val="0"/>
        </w:rPr>
        <w:t xml:space="preserve">AKTIVNOSTI ZA  UČENIKE I RODITELJE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8.0" w:type="dxa"/>
        <w:jc w:val="left"/>
        <w:tblLayout w:type="fixed"/>
        <w:tblLook w:val="0400"/>
      </w:tblPr>
      <w:tblGrid>
        <w:gridCol w:w="1982"/>
        <w:gridCol w:w="1909"/>
        <w:gridCol w:w="1957"/>
        <w:gridCol w:w="1712"/>
        <w:gridCol w:w="1928"/>
        <w:tblGridChange w:id="0">
          <w:tblGrid>
            <w:gridCol w:w="1982"/>
            <w:gridCol w:w="1909"/>
            <w:gridCol w:w="1957"/>
            <w:gridCol w:w="1712"/>
            <w:gridCol w:w="1928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01C">
            <w:pPr>
              <w:widowControl w:val="0"/>
              <w:shd w:fill="dbe5f1" w:val="clear"/>
              <w:jc w:val="center"/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rtl w:val="0"/>
              </w:rPr>
              <w:t xml:space="preserve">Evaluirani programi/programi s certifikatom ZZJZ</w:t>
            </w:r>
          </w:p>
          <w:p w:rsidR="00000000" w:rsidDel="00000000" w:rsidP="00000000" w:rsidRDefault="00000000" w:rsidRPr="00000000" w14:paraId="0000001D">
            <w:pPr>
              <w:widowControl w:val="0"/>
              <w:shd w:fill="dbe5f1" w:val="clear"/>
              <w:jc w:val="center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rtl w:val="0"/>
              </w:rPr>
              <w:t xml:space="preserve">Programi sa stručnim mišljenjem AZOO i suglasnošću MZOM-a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Naziv programa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 odjel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susreta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susreta s roditeljima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Provodi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Imam stav!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7. i 8. razredi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Po potrebi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Razrednici / Stručni suradnici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Škola podrške (Forum)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1. - 8.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Po potrebi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Razrednici / Stručni suradnici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ind w:hanging="2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Radionice mentalnog zdravlja i prevencije nasilja (Forum)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1. - 8.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Po potrebi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Po potrebi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Razrednici, stručni suradnici, vanjski suradnici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Školska medijacija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1. - 8.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Po potrebi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Po potrebi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spacing w:after="0" w:lineRule="auto"/>
              <w:ind w:hanging="2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Michaela 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Grmuša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 Muža, prof.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Adela Kadrić Dobrenić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Abeceda prevencije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1.-8.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Kroz cijelu školsku godinu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Po potrebi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Razrednici, stručni suradnici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88.0" w:type="dxa"/>
        <w:jc w:val="left"/>
        <w:tblLayout w:type="fixed"/>
        <w:tblLook w:val="0400"/>
      </w:tblPr>
      <w:tblGrid>
        <w:gridCol w:w="1724"/>
        <w:gridCol w:w="1675"/>
        <w:gridCol w:w="1285"/>
        <w:gridCol w:w="1470"/>
        <w:gridCol w:w="1618"/>
        <w:gridCol w:w="1716"/>
        <w:tblGridChange w:id="0">
          <w:tblGrid>
            <w:gridCol w:w="1724"/>
            <w:gridCol w:w="1675"/>
            <w:gridCol w:w="1285"/>
            <w:gridCol w:w="1470"/>
            <w:gridCol w:w="1618"/>
            <w:gridCol w:w="1716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rtl w:val="0"/>
              </w:rPr>
              <w:t xml:space="preserve">Programi koji su osmišljeni u školi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uključujući programe financirane putem Javnog poziva MZOM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Naziv programa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 odjeli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susreta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Evaluacija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susreta s roditeljima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Provodi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Naučimo kako učiti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5. razredi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Subjektivna procjena učenika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Stručna suradnica psihologinja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Individualna podrška učenicima koji ponavljaju razred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5. i 6. razred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10-15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Subjektivna procjena učenika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Ocjene na polugodištu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Prema potrebi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Stručna suradnica psihologinja</w:t>
            </w:r>
          </w:p>
        </w:tc>
      </w:tr>
      <w:tr>
        <w:trPr>
          <w:cantSplit w:val="0"/>
          <w:trHeight w:val="309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Grupe podrške za učenike s izraženom tremom u ispitnim situacijama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5. - 8. razredi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Subjektivna procjena učenika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Prema potrebi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Stručna suradnica psihologinja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Svi smo mi različiti, a opet jednaki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widowControl w:val="0"/>
              <w:ind w:firstLine="36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1. - 6.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widowControl w:val="0"/>
              <w:ind w:firstLine="24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/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/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Stručna suradnica edukacijska rehabilitatorica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“Smjehometar”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widowControl w:val="0"/>
              <w:ind w:firstLine="36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5. - 8.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widowControl w:val="0"/>
              <w:ind w:firstLine="24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Microsoft Forms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/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Razrednici, stručna suradnica pedagoginja</w:t>
            </w:r>
          </w:p>
        </w:tc>
      </w:tr>
    </w:tbl>
    <w:p w:rsidR="00000000" w:rsidDel="00000000" w:rsidP="00000000" w:rsidRDefault="00000000" w:rsidRPr="00000000" w14:paraId="0000006F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88.0" w:type="dxa"/>
        <w:jc w:val="left"/>
        <w:tblLayout w:type="fixed"/>
        <w:tblLook w:val="0400"/>
      </w:tblPr>
      <w:tblGrid>
        <w:gridCol w:w="1980"/>
        <w:gridCol w:w="1417"/>
        <w:gridCol w:w="2552"/>
        <w:gridCol w:w="1641"/>
        <w:gridCol w:w="1898"/>
        <w:tblGridChange w:id="0">
          <w:tblGrid>
            <w:gridCol w:w="1980"/>
            <w:gridCol w:w="1417"/>
            <w:gridCol w:w="2552"/>
            <w:gridCol w:w="1641"/>
            <w:gridCol w:w="1898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rtl w:val="0"/>
              </w:rPr>
              <w:t xml:space="preserve">Značajnije preventivne aktivnosti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(npr. obilježavanje nekih datuma, predavanja vanjskih suradnika)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Naziv aktivnosti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 odjel/i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Kratak opis aktivnosti ili sadržaj aktivnosti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Trajanje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Provodi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Obilježavanje Dana ružičastih majica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1.- 8.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rPr/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sz w:val="24"/>
                <w:szCs w:val="24"/>
                <w:rtl w:val="0"/>
              </w:rPr>
              <w:t xml:space="preserve">Podizanje svijesti o problemu vršnjačkog nasilja,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 sustavno promicanje kulture nenasilja, tolerancije i međusobnog poštovanja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25.02.2027.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Učitelji, stručni suradnici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Dan mentalnog zdravlja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1. - 8.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Podizanje svijesti o važnosti brige za mentalno zdravlje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Nekoliko dana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Stručna suradnica psihologinja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Garamond" w:cs="Garamond" w:eastAsia="Garamond" w:hAnsi="Garamond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0"/>
              </w:rPr>
              <w:t xml:space="preserve">#sigurniONLINE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widowControl w:val="0"/>
              <w:rPr>
                <w:rFonts w:ascii="Garamond" w:cs="Garamond" w:eastAsia="Garamond" w:hAnsi="Garamond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3. - 8.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Edukacija i prevencija nasilja na internetu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Garamond" w:cs="Garamond" w:eastAsia="Garamond" w:hAnsi="Garamond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Tijekom školske 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Policijska uprava Sisačko-moslavačka</w:t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Hod za obrazovanje djece Afrike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1. - 8.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Ukazivanje na važnost dječjih prava, pravo na obrazovanje i solidarnost s vršnjacima koji nemaju osnovne uvjete za školovanje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Tijekom školske godine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SŠ Glina, Učitelji OŠ Glina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Mjesec borbe protiv ovisnosti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5. - 8.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Prevencija svih oblika ovisnosti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15.11.2026.-15.12.2026.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Razrednici, stručna služba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Priprema za krizne situacije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1. - 8.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Vježbe za sprječavanje panike i straha u kriznim situacijama (potres, požar, poplava i sl.)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Tijekom školske 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Crveni križ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Vidi i klikni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Uočavanje opasnosti u prometu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HAK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Manje oružja, manje tragedija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5. - 8.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Podizanje razine svijesti o opasnostima skrivanja i nestručnog rukovanja oružjem i drugim eksplozivnim sredstvima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PP Glina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„Zdrav za 5“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widowControl w:val="0"/>
              <w:spacing w:after="0" w:line="240" w:lineRule="auto"/>
              <w:ind w:hanging="2"/>
              <w:rPr>
                <w:rFonts w:ascii="Garamond" w:cs="Garamond" w:eastAsia="Garamond" w:hAnsi="Garamond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Prevencija štetnih posljedica konzumacije i 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zlouporabe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 alkohola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i kaznenopravni aspekti</w:t>
            </w:r>
          </w:p>
          <w:p w:rsidR="00000000" w:rsidDel="00000000" w:rsidP="00000000" w:rsidRDefault="00000000" w:rsidRPr="00000000" w14:paraId="000000A6">
            <w:pPr>
              <w:widowControl w:val="0"/>
              <w:spacing w:after="0" w:line="240" w:lineRule="auto"/>
              <w:ind w:hanging="2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MZOM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Bolje spriječiti nego liječiti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ind w:hanging="2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Prevencija nasilja u obitelji i adolescentskim vezama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PU SMŽ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Ružičasti 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“Mama budi zdrava”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1. - 8.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Podizanje svijesti o raku dojke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Srednja škola Glina, Udruga “SVE za NJU”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Dan šarenih čarapa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1. - 8.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Svjetski dan osoba s Down sindromom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21.03.2026.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Razrednici, stručna služba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Međunarodni dan protiv nasilja nad ženama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7. - 8.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Podizanje svijesti o svim oblicima nasilja nad ženama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25.11.2026.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Stručna služba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95.0" w:type="dxa"/>
        <w:jc w:val="left"/>
        <w:tblLayout w:type="fixed"/>
        <w:tblLook w:val="0400"/>
      </w:tblPr>
      <w:tblGrid>
        <w:gridCol w:w="2265"/>
        <w:gridCol w:w="1410"/>
        <w:gridCol w:w="1950"/>
        <w:gridCol w:w="2010"/>
        <w:gridCol w:w="1860"/>
        <w:tblGridChange w:id="0">
          <w:tblGrid>
            <w:gridCol w:w="2265"/>
            <w:gridCol w:w="1410"/>
            <w:gridCol w:w="1950"/>
            <w:gridCol w:w="2010"/>
            <w:gridCol w:w="1860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C2">
            <w:pPr>
              <w:widowControl w:val="0"/>
              <w:jc w:val="center"/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rtl w:val="0"/>
              </w:rPr>
              <w:t xml:space="preserve">Programi/aktivnosti koje provode vanjski suradnici</w:t>
            </w:r>
          </w:p>
          <w:p w:rsidR="00000000" w:rsidDel="00000000" w:rsidP="00000000" w:rsidRDefault="00000000" w:rsidRPr="00000000" w14:paraId="000000C3">
            <w:pPr>
              <w:widowControl w:val="0"/>
              <w:jc w:val="center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(ako program/aktivnost provodi udruga i obuhvaća 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u w:val="single"/>
                <w:rtl w:val="0"/>
              </w:rPr>
              <w:t xml:space="preserve">rad s učenicima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, potrebna je suglasnost 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MZOM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-a i stručno mišljenje AZOO)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Naziv programa/aktivnosti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 odjeli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susreta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susreta s roditeljima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Provodi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widowControl w:val="0"/>
              <w:spacing w:after="0" w:line="240" w:lineRule="auto"/>
              <w:ind w:hanging="2"/>
              <w:jc w:val="left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Policajac u zajednici –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preventivna predavanja i radionice za učenike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1. - 8.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PP Glina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widowControl w:val="0"/>
              <w:spacing w:after="0" w:line="240" w:lineRule="auto"/>
              <w:jc w:val="left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Prometna pravila –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prevencija prometnih nezgoda i učenje o prometnim pravilima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(„Poštujte naše znakove“)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1. - 8.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vertAlign w:val="baseline"/>
                <w:rtl w:val="0"/>
              </w:rPr>
              <w:t xml:space="preserve">PP Glina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Profesionalna orijentacija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8. razredi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4 (po potrebi više)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2 (po potrebi više)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CISOK, HZZ, stručna suradnica pedagoginja</w:t>
            </w:r>
          </w:p>
        </w:tc>
      </w:tr>
    </w:tbl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Style w:val="Heading4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4"/>
          <w:szCs w:val="24"/>
          <w:rtl w:val="0"/>
        </w:rPr>
        <w:t xml:space="preserve">AKTIVNOSTI ZA  UČITELJE / NASTAVNIKE I STRUČNE SURADNIKE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15.0" w:type="dxa"/>
        <w:jc w:val="left"/>
        <w:tblLayout w:type="fixed"/>
        <w:tblLook w:val="0400"/>
      </w:tblPr>
      <w:tblGrid>
        <w:gridCol w:w="1560"/>
        <w:gridCol w:w="1620"/>
        <w:gridCol w:w="1650"/>
        <w:gridCol w:w="1365"/>
        <w:gridCol w:w="1695"/>
        <w:gridCol w:w="1425"/>
        <w:tblGridChange w:id="0">
          <w:tblGrid>
            <w:gridCol w:w="1560"/>
            <w:gridCol w:w="1620"/>
            <w:gridCol w:w="1650"/>
            <w:gridCol w:w="1365"/>
            <w:gridCol w:w="1695"/>
            <w:gridCol w:w="142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be5f1" w:val="clear"/>
          </w:tcPr>
          <w:p w:rsidR="00000000" w:rsidDel="00000000" w:rsidP="00000000" w:rsidRDefault="00000000" w:rsidRPr="00000000" w14:paraId="000000E2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Stručne teme </w:t>
            </w:r>
          </w:p>
        </w:tc>
        <w:tc>
          <w:tcPr>
            <w:gridSpan w:val="3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be5f1" w:val="clear"/>
          </w:tcPr>
          <w:p w:rsidR="00000000" w:rsidDel="00000000" w:rsidP="00000000" w:rsidRDefault="00000000" w:rsidRPr="00000000" w14:paraId="000000E4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Edukacija  za provođenje konkretnog  preventivnog programa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be5f1" w:val="clear"/>
          </w:tcPr>
          <w:p w:rsidR="00000000" w:rsidDel="00000000" w:rsidP="00000000" w:rsidRDefault="00000000" w:rsidRPr="00000000" w14:paraId="000000E7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Napomena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E8">
            <w:pPr>
              <w:widowControl w:val="0"/>
              <w:spacing w:line="360" w:lineRule="auto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UV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E9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RV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EA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Ime programa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EB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Broj sudionika edukacije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EC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Broj provoditelja nakon edukacije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EE">
            <w:pPr>
              <w:widowControl w:val="0"/>
              <w:spacing w:line="360" w:lineRule="auto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Mentalno zdravlje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EF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F0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F1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52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F2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F3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F4">
            <w:pPr>
              <w:widowControl w:val="0"/>
              <w:spacing w:line="360" w:lineRule="auto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Burn out kod učitelja 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F6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F7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52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F8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F9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FA">
      <w:pPr>
        <w:pStyle w:val="Title"/>
        <w:rPr>
          <w:rFonts w:ascii="Garamond" w:cs="Garamond" w:eastAsia="Garamond" w:hAnsi="Garamond"/>
          <w:sz w:val="48"/>
          <w:szCs w:val="48"/>
        </w:rPr>
      </w:pPr>
      <w:r w:rsidDel="00000000" w:rsidR="00000000" w:rsidRPr="00000000">
        <w:rPr>
          <w:rFonts w:ascii="Garamond" w:cs="Garamond" w:eastAsia="Garamond" w:hAnsi="Garamond"/>
          <w:sz w:val="48"/>
          <w:szCs w:val="48"/>
          <w:rtl w:val="0"/>
        </w:rPr>
        <w:t xml:space="preserve">Izvješće o realizaciji / evaluacija</w:t>
      </w:r>
    </w:p>
    <w:p w:rsidR="00000000" w:rsidDel="00000000" w:rsidP="00000000" w:rsidRDefault="00000000" w:rsidRPr="00000000" w14:paraId="000000FB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Razdoblje: 1. polugodište – cijela nastavna godina (zaokružiti) </w:t>
      </w:r>
    </w:p>
    <w:p w:rsidR="00000000" w:rsidDel="00000000" w:rsidP="00000000" w:rsidRDefault="00000000" w:rsidRPr="00000000" w14:paraId="000000FC">
      <w:pPr>
        <w:pStyle w:val="Heading4"/>
        <w:rPr/>
      </w:pPr>
      <w:r w:rsidDel="00000000" w:rsidR="00000000" w:rsidRPr="00000000">
        <w:rPr>
          <w:rFonts w:ascii="Garamond" w:cs="Garamond" w:eastAsia="Garamond" w:hAnsi="Garamond"/>
          <w:i w:val="0"/>
          <w:iCs w:val="0"/>
          <w:color w:val="000000"/>
          <w:sz w:val="24"/>
          <w:szCs w:val="24"/>
          <w:rtl w:val="0"/>
        </w:rPr>
        <w:t xml:space="preserve">AKTIVNOSTI ZA  UČENIKE I RODITELJE</w:t>
      </w:r>
      <w:r w:rsidDel="00000000" w:rsidR="00000000" w:rsidRPr="00000000">
        <w:rPr>
          <w:rtl w:val="0"/>
        </w:rPr>
      </w:r>
    </w:p>
    <w:tbl>
      <w:tblPr>
        <w:tblStyle w:val="Table6"/>
        <w:tblW w:w="9488.0" w:type="dxa"/>
        <w:jc w:val="left"/>
        <w:tblLayout w:type="fixed"/>
        <w:tblLook w:val="0400"/>
      </w:tblPr>
      <w:tblGrid>
        <w:gridCol w:w="1982"/>
        <w:gridCol w:w="1909"/>
        <w:gridCol w:w="1957"/>
        <w:gridCol w:w="1712"/>
        <w:gridCol w:w="1928"/>
        <w:tblGridChange w:id="0">
          <w:tblGrid>
            <w:gridCol w:w="1982"/>
            <w:gridCol w:w="1909"/>
            <w:gridCol w:w="1957"/>
            <w:gridCol w:w="1712"/>
            <w:gridCol w:w="1928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0FD">
            <w:pPr>
              <w:widowControl w:val="0"/>
              <w:jc w:val="center"/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rtl w:val="0"/>
              </w:rPr>
              <w:t xml:space="preserve">Evaluirani programi</w:t>
            </w:r>
          </w:p>
          <w:p w:rsidR="00000000" w:rsidDel="00000000" w:rsidP="00000000" w:rsidRDefault="00000000" w:rsidRPr="00000000" w14:paraId="000000FE">
            <w:pPr>
              <w:widowControl w:val="0"/>
              <w:jc w:val="center"/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rtl w:val="0"/>
              </w:rPr>
              <w:t xml:space="preserve">Programi sa stručnim mišljenjem/suglasnošću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Naziv programa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 odjel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održanih  susreta s učenicima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održanih susreta s roditeljima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Proveo /proveli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88.0" w:type="dxa"/>
        <w:jc w:val="left"/>
        <w:tblLayout w:type="fixed"/>
        <w:tblLook w:val="0400"/>
      </w:tblPr>
      <w:tblGrid>
        <w:gridCol w:w="1724"/>
        <w:gridCol w:w="1675"/>
        <w:gridCol w:w="1285"/>
        <w:gridCol w:w="1470"/>
        <w:gridCol w:w="1705"/>
        <w:gridCol w:w="1629"/>
        <w:tblGridChange w:id="0">
          <w:tblGrid>
            <w:gridCol w:w="1724"/>
            <w:gridCol w:w="1675"/>
            <w:gridCol w:w="1285"/>
            <w:gridCol w:w="1470"/>
            <w:gridCol w:w="1705"/>
            <w:gridCol w:w="1629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118">
            <w:pPr>
              <w:widowControl w:val="0"/>
              <w:jc w:val="center"/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rtl w:val="0"/>
              </w:rPr>
              <w:t xml:space="preserve">Programi koji su osmišljeni u školi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Naziv programa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 odjeli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susreta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Evaluacija (da-ne; kratak opis)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susreta s roditeljima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Provodi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501.0" w:type="dxa"/>
        <w:jc w:val="left"/>
        <w:tblLayout w:type="fixed"/>
        <w:tblLook w:val="0400"/>
      </w:tblPr>
      <w:tblGrid>
        <w:gridCol w:w="2117"/>
        <w:gridCol w:w="2128"/>
        <w:gridCol w:w="2552"/>
        <w:gridCol w:w="1420"/>
        <w:gridCol w:w="1284"/>
        <w:tblGridChange w:id="0">
          <w:tblGrid>
            <w:gridCol w:w="2117"/>
            <w:gridCol w:w="2128"/>
            <w:gridCol w:w="2552"/>
            <w:gridCol w:w="1420"/>
            <w:gridCol w:w="1284"/>
          </w:tblGrid>
        </w:tblGridChange>
      </w:tblGrid>
      <w:tr>
        <w:trPr>
          <w:cantSplit w:val="0"/>
          <w:trHeight w:val="244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137">
            <w:pPr>
              <w:widowControl w:val="0"/>
              <w:jc w:val="center"/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rtl w:val="0"/>
              </w:rPr>
              <w:t xml:space="preserve">Značajnije preventivne aktivnosti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Naziv aktivnosti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 odjel/i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Kratak opis aktivnosti (sadržaj) aktivnosti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Trajanje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Provoditelj </w:t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488.0" w:type="dxa"/>
        <w:jc w:val="left"/>
        <w:tblLayout w:type="fixed"/>
        <w:tblLook w:val="0400"/>
      </w:tblPr>
      <w:tblGrid>
        <w:gridCol w:w="2259"/>
        <w:gridCol w:w="1624"/>
        <w:gridCol w:w="1844"/>
        <w:gridCol w:w="1899"/>
        <w:gridCol w:w="1862"/>
        <w:tblGridChange w:id="0">
          <w:tblGrid>
            <w:gridCol w:w="2259"/>
            <w:gridCol w:w="1624"/>
            <w:gridCol w:w="1844"/>
            <w:gridCol w:w="1899"/>
            <w:gridCol w:w="1862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9d9" w:val="clear"/>
          </w:tcPr>
          <w:p w:rsidR="00000000" w:rsidDel="00000000" w:rsidP="00000000" w:rsidRDefault="00000000" w:rsidRPr="00000000" w14:paraId="00000151">
            <w:pPr>
              <w:widowControl w:val="0"/>
              <w:jc w:val="center"/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4"/>
                <w:szCs w:val="24"/>
                <w:rtl w:val="0"/>
              </w:rPr>
              <w:t xml:space="preserve">Programi/aktivnosti koje provode vanjski suradnici</w:t>
            </w:r>
          </w:p>
          <w:p w:rsidR="00000000" w:rsidDel="00000000" w:rsidP="00000000" w:rsidRDefault="00000000" w:rsidRPr="00000000" w14:paraId="00000152">
            <w:pPr>
              <w:widowControl w:val="0"/>
              <w:jc w:val="center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(uz suglasnost 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MZOM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-a i stručno mišljenje AZOO)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Naziv programa/aktivnosti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Razredni odjeli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susreta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Broj susreta s roditeljima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rtl w:val="0"/>
              </w:rPr>
              <w:t xml:space="preserve">Proveo/proveli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widowControl w:val="0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B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pStyle w:val="Heading4"/>
        <w:rPr>
          <w:rFonts w:ascii="Garamond" w:cs="Garamond" w:eastAsia="Garamond" w:hAnsi="Garamond"/>
          <w:color w:val="00000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4"/>
          <w:szCs w:val="24"/>
          <w:rtl w:val="0"/>
        </w:rPr>
        <w:t xml:space="preserve">AKTIVNOSTI ZA UČITELJE /NASTAVNIKE I STRUČNE SURADNIKE</w:t>
      </w:r>
    </w:p>
    <w:tbl>
      <w:tblPr>
        <w:tblStyle w:val="Table10"/>
        <w:tblW w:w="9288.0" w:type="dxa"/>
        <w:jc w:val="left"/>
        <w:tblLayout w:type="fixed"/>
        <w:tblLook w:val="0400"/>
      </w:tblPr>
      <w:tblGrid>
        <w:gridCol w:w="1555"/>
        <w:gridCol w:w="1559"/>
        <w:gridCol w:w="1984"/>
        <w:gridCol w:w="1418"/>
        <w:gridCol w:w="1417"/>
        <w:gridCol w:w="1355"/>
        <w:tblGridChange w:id="0">
          <w:tblGrid>
            <w:gridCol w:w="1555"/>
            <w:gridCol w:w="1559"/>
            <w:gridCol w:w="1984"/>
            <w:gridCol w:w="1418"/>
            <w:gridCol w:w="1417"/>
            <w:gridCol w:w="135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de9d9" w:val="clear"/>
          </w:tcPr>
          <w:p w:rsidR="00000000" w:rsidDel="00000000" w:rsidP="00000000" w:rsidRDefault="00000000" w:rsidRPr="00000000" w14:paraId="0000016D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Stručne teme </w:t>
            </w:r>
          </w:p>
        </w:tc>
        <w:tc>
          <w:tcPr>
            <w:gridSpan w:val="3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de9d9" w:val="clear"/>
          </w:tcPr>
          <w:p w:rsidR="00000000" w:rsidDel="00000000" w:rsidP="00000000" w:rsidRDefault="00000000" w:rsidRPr="00000000" w14:paraId="0000016F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Edukacija  za provođenje konkretnog  preventivnog programa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de9d9" w:val="clear"/>
          </w:tcPr>
          <w:p w:rsidR="00000000" w:rsidDel="00000000" w:rsidP="00000000" w:rsidRDefault="00000000" w:rsidRPr="00000000" w14:paraId="00000172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Napomena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3">
            <w:pPr>
              <w:widowControl w:val="0"/>
              <w:spacing w:line="720" w:lineRule="auto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UV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4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RV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5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Ime programa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6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Broj sudionika edukacije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7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4"/>
                <w:szCs w:val="24"/>
                <w:rtl w:val="0"/>
              </w:rPr>
              <w:t xml:space="preserve">Broj provoditelja nakon edukacije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8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9">
            <w:pPr>
              <w:widowControl w:val="0"/>
              <w:spacing w:line="720" w:lineRule="auto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A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B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C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D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E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7F">
            <w:pPr>
              <w:widowControl w:val="0"/>
              <w:spacing w:line="720" w:lineRule="auto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bookmarkStart w:colFirst="0" w:colLast="0" w:name="_heading=h.g9lhzaadifem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0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1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2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3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4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5">
            <w:pPr>
              <w:widowControl w:val="0"/>
              <w:spacing w:line="720" w:lineRule="auto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6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7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8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9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18A">
            <w:pPr>
              <w:widowControl w:val="0"/>
              <w:jc w:val="center"/>
              <w:rPr>
                <w:rFonts w:ascii="Garamond" w:cs="Garamond" w:eastAsia="Garamond" w:hAnsi="Garamon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B">
      <w:pPr>
        <w:rPr>
          <w:rFonts w:ascii="Times New Roman" w:cs="Times New Roman" w:eastAsia="Times New Roman" w:hAnsi="Times New Roman"/>
          <w:i w:val="1"/>
          <w:iCs w:val="1"/>
          <w:color w:val="ff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mic Sans MS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0">
    <w:pP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E">
    <w:pP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b w:val="1"/>
      <w:bCs w:val="1"/>
      <w:color w:val="2e75b5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0" w:line="240" w:lineRule="auto"/>
      <w:ind w:left="1440"/>
    </w:pPr>
    <w:rPr>
      <w:rFonts w:ascii="Comic Sans MS" w:cs="Comic Sans MS" w:eastAsia="Comic Sans MS" w:hAnsi="Comic Sans MS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b w:val="1"/>
      <w:bCs w:val="1"/>
      <w:i w:val="1"/>
      <w:iCs w:val="1"/>
      <w:color w:val="5b9bd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character" w:styleId="Referencakomentara">
    <w:name w:val="annotation reference"/>
    <w:basedOn w:val="Zadanifontodlomka"/>
    <w:uiPriority w:val="99"/>
    <w:semiHidden w:val="1"/>
    <w:unhideWhenUsed w:val="1"/>
    <w:qFormat w:val="1"/>
    <w:rPr>
      <w:sz w:val="16"/>
      <w:szCs w:val="16"/>
    </w:rPr>
  </w:style>
  <w:style w:type="character" w:styleId="Naglaeno">
    <w:name w:val="Strong"/>
    <w:basedOn w:val="Zadanifontodlomka"/>
    <w:uiPriority w:val="22"/>
    <w:qFormat w:val="1"/>
    <w:rPr>
      <w:b w:val="1"/>
      <w:bCs w:val="1"/>
    </w:rPr>
  </w:style>
  <w:style w:type="character" w:styleId="TekstkomentaraChar" w:customStyle="1">
    <w:name w:val="Tekst komentara Char"/>
    <w:basedOn w:val="Zadanifontodlomka"/>
    <w:uiPriority w:val="99"/>
    <w:qFormat w:val="1"/>
    <w:rPr>
      <w:sz w:val="20"/>
      <w:szCs w:val="20"/>
    </w:rPr>
  </w:style>
  <w:style w:type="character" w:styleId="PredmetkomentaraChar" w:customStyle="1">
    <w:name w:val="Predmet komentara Char"/>
    <w:basedOn w:val="TekstkomentaraChar"/>
    <w:uiPriority w:val="99"/>
    <w:semiHidden w:val="1"/>
    <w:qFormat w:val="1"/>
    <w:rPr>
      <w:b w:val="1"/>
      <w:bCs w:val="1"/>
      <w:sz w:val="20"/>
      <w:szCs w:val="20"/>
    </w:rPr>
  </w:style>
  <w:style w:type="character" w:styleId="Internetskapoveznica" w:customStyle="1">
    <w:name w:val="Internetska poveznica"/>
    <w:basedOn w:val="Zadanifontodlomka"/>
    <w:uiPriority w:val="99"/>
    <w:unhideWhenUsed w:val="1"/>
    <w:qFormat w:val="1"/>
    <w:rPr>
      <w:color w:val="0000ff" w:themeColor="hyperlink"/>
      <w:u w:val="single"/>
    </w:rPr>
  </w:style>
  <w:style w:type="character" w:styleId="UnresolvedMention1" w:customStyle="1">
    <w:name w:val="Unresolved Mention1"/>
    <w:basedOn w:val="Zadanifontodlomka"/>
    <w:uiPriority w:val="99"/>
    <w:semiHidden w:val="1"/>
    <w:unhideWhenUsed w:val="1"/>
    <w:qFormat w:val="1"/>
    <w:rPr>
      <w:color w:val="605e5c"/>
      <w:shd w:color="auto" w:fill="e1dfdd" w:val="clear"/>
    </w:rPr>
  </w:style>
  <w:style w:type="character" w:styleId="Isticanje" w:customStyle="1">
    <w:name w:val="Isticanje"/>
    <w:qFormat w:val="1"/>
    <w:rPr>
      <w:i w:val="1"/>
      <w:iCs w:val="1"/>
    </w:rPr>
  </w:style>
  <w:style w:type="paragraph" w:styleId="Stilnaslova" w:customStyle="1">
    <w:name w:val="Stil naslova"/>
    <w:basedOn w:val="Normal"/>
    <w:next w:val="Tijeloteksta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Tijeloteksta">
    <w:name w:val="Body Text"/>
    <w:basedOn w:val="Normal"/>
    <w:qFormat w:val="1"/>
    <w:pPr>
      <w:spacing w:after="140"/>
    </w:pPr>
  </w:style>
  <w:style w:type="paragraph" w:styleId="Popis">
    <w:name w:val="List"/>
    <w:basedOn w:val="Tijeloteksta"/>
    <w:qFormat w:val="1"/>
    <w:rPr>
      <w:rFonts w:cs="Arial"/>
    </w:rPr>
  </w:style>
  <w:style w:type="paragraph" w:styleId="Opisslike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eks" w:customStyle="1">
    <w:name w:val="Indeks"/>
    <w:basedOn w:val="Normal"/>
    <w:qFormat w:val="1"/>
    <w:pPr>
      <w:suppressLineNumbers w:val="1"/>
    </w:pPr>
    <w:rPr>
      <w:rFonts w:cs="Arial"/>
    </w:rPr>
  </w:style>
  <w:style w:type="paragraph" w:styleId="Tekstkomentara">
    <w:name w:val="annotation text"/>
    <w:basedOn w:val="Normal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uiPriority w:val="99"/>
    <w:semiHidden w:val="1"/>
    <w:unhideWhenUsed w:val="1"/>
    <w:qFormat w:val="1"/>
    <w:rPr>
      <w:b w:val="1"/>
      <w:bCs w:val="1"/>
    </w:rPr>
  </w:style>
  <w:style w:type="paragraph" w:styleId="Zaglavljeipodnoje" w:customStyle="1">
    <w:name w:val="Zaglavlje i podnožje"/>
    <w:basedOn w:val="Normal"/>
    <w:qFormat w:val="1"/>
  </w:style>
  <w:style w:type="paragraph" w:styleId="Podnoje">
    <w:name w:val="footer"/>
    <w:basedOn w:val="Zaglavljeipodnoje"/>
    <w:link w:val="PodnojeChar"/>
    <w:uiPriority w:val="99"/>
    <w:qFormat w:val="1"/>
  </w:style>
  <w:style w:type="paragraph" w:styleId="Zaglavlje">
    <w:name w:val="header"/>
    <w:basedOn w:val="Zaglavljeipodnoje"/>
    <w:qFormat w:val="1"/>
  </w:style>
  <w:style w:type="paragraph" w:styleId="StandardWeb">
    <w:name w:val="Normal (Web)"/>
    <w:basedOn w:val="Normal"/>
    <w:uiPriority w:val="99"/>
    <w:semiHidden w:val="1"/>
    <w:unhideWhenUsed w:val="1"/>
    <w:qFormat w:val="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Bezproreda">
    <w:name w:val="No Spacing"/>
    <w:uiPriority w:val="1"/>
    <w:qFormat w:val="1"/>
    <w:rPr>
      <w:rFonts w:ascii="Calibri" w:cs="Calibri" w:eastAsia="Calibri" w:hAnsi="Calibri"/>
      <w:sz w:val="22"/>
      <w:szCs w:val="22"/>
      <w:lang w:bidi="ar-SA" w:eastAsia="en-US" w:val="hr"/>
    </w:rPr>
  </w:style>
  <w:style w:type="paragraph" w:styleId="Odlomakpopisa">
    <w:name w:val="List Paragraph"/>
    <w:basedOn w:val="Normal"/>
    <w:uiPriority w:val="34"/>
    <w:qFormat w:val="1"/>
    <w:pPr>
      <w:spacing w:after="0" w:line="240" w:lineRule="auto"/>
      <w:ind w:left="720"/>
      <w:contextualSpacing w:val="1"/>
    </w:pPr>
    <w:rPr>
      <w:rFonts w:ascii="Times New Roman" w:cs="Times New Roman" w:eastAsia="Times New Roman" w:hAnsi="Times New Roman"/>
      <w:sz w:val="24"/>
      <w:szCs w:val="24"/>
    </w:rPr>
  </w:style>
  <w:style w:type="paragraph" w:styleId="Revision1" w:customStyle="1">
    <w:name w:val="Revision1"/>
    <w:uiPriority w:val="99"/>
    <w:semiHidden w:val="1"/>
    <w:qFormat w:val="1"/>
    <w:rPr>
      <w:rFonts w:ascii="Calibri" w:cs="Calibri" w:eastAsia="Calibri" w:hAnsi="Calibri"/>
      <w:sz w:val="22"/>
      <w:szCs w:val="22"/>
      <w:lang w:bidi="ar-SA" w:eastAsia="en-US" w:val="hr"/>
    </w:rPr>
  </w:style>
  <w:style w:type="paragraph" w:styleId="Sadrajitablice" w:customStyle="1">
    <w:name w:val="Sadržaji tablice"/>
    <w:basedOn w:val="Normal"/>
    <w:qFormat w:val="1"/>
    <w:pPr>
      <w:widowControl w:val="0"/>
      <w:suppressLineNumbers w:val="1"/>
    </w:pPr>
  </w:style>
  <w:style w:type="paragraph" w:styleId="Naslovtablice" w:customStyle="1">
    <w:name w:val="Naslov tablice"/>
    <w:basedOn w:val="Sadrajitablice"/>
    <w:qFormat w:val="1"/>
    <w:pPr>
      <w:jc w:val="center"/>
    </w:pPr>
    <w:rPr>
      <w:b w:val="1"/>
      <w:bCs w:val="1"/>
    </w:rPr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Style45" w:customStyle="1">
    <w:name w:val="_Style 45"/>
    <w:basedOn w:val="TableNormal4"/>
    <w:qFormat w:val="1"/>
    <w:pPr>
      <w:spacing w:line="240" w:lineRule="auto"/>
    </w:pPr>
    <w:tblPr/>
  </w:style>
  <w:style w:type="table" w:styleId="TableNormal4" w:customStyle="1">
    <w:name w:val="Table Normal4"/>
    <w:qFormat w:val="1"/>
    <w:pPr>
      <w:spacing w:line="1" w:lineRule="atLeast"/>
    </w:pPr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4" w:customStyle="1">
    <w:name w:val="_Style 44"/>
    <w:basedOn w:val="TableNormal4"/>
    <w:qFormat w:val="1"/>
    <w:pPr>
      <w:spacing w:line="240" w:lineRule="auto"/>
    </w:pPr>
    <w:tblPr/>
  </w:style>
  <w:style w:type="table" w:styleId="Style46" w:customStyle="1">
    <w:name w:val="_Style 46"/>
    <w:basedOn w:val="TableNormal4"/>
    <w:qFormat w:val="1"/>
    <w:pPr>
      <w:spacing w:line="240" w:lineRule="auto"/>
    </w:pPr>
    <w:tblPr/>
  </w:style>
  <w:style w:type="character" w:styleId="PodnojeChar" w:customStyle="1">
    <w:name w:val="Podnožje Char"/>
    <w:basedOn w:val="Zadanifontodlomka"/>
    <w:link w:val="Podnoje"/>
    <w:uiPriority w:val="99"/>
    <w:rsid w:val="00A769DA"/>
    <w:rPr>
      <w:rFonts w:ascii="Calibri" w:cs="Calibri" w:eastAsia="Calibri" w:hAnsi="Calibri"/>
      <w:sz w:val="22"/>
      <w:szCs w:val="22"/>
      <w:lang w:bidi="ar-SA" w:eastAsia="en-US" w:val="hr"/>
    </w:rPr>
  </w:style>
  <w:style w:type="paragraph" w:styleId="Subtitle">
    <w:name w:val="Subtitle"/>
    <w:basedOn w:val="Normal"/>
    <w:next w:val="Normal"/>
    <w:pPr/>
    <w:rPr>
      <w:i w:val="1"/>
      <w:iCs w:val="1"/>
      <w:color w:val="5b9bd5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rK1z0lm9f6gFqPqMm5xo9nna7Q==">CgMxLjAyDmguZzlsaHphYWRpZmVtOAByITFtekRjWnRyUTNDcFh1cUpSSXNaazRFVFlHVXZCZU94RA==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2026-08-23T07:22:00Z</dcterms:created>
  <dc:creator>Michaela grmuša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D2AEB34F55134DED9328C1A160854DE6_13</vt:lpwstr>
  </property>
  <property fmtid="{D5CDD505-2E9C-101B-9397-08002B2CF9AE}" pid="6" name="KSOProductBuildVer">
    <vt:lpwstr>1033-12.1.0.28485</vt:lpwstr>
  </property>
  <property fmtid="{D5CDD505-2E9C-101B-9397-08002B2CF9AE}" pid="7" name="KSOTemplateDocerSaveRecord">
    <vt:lpwstr>eyJoZGlkIjoiYmYxMDA3NmVkMWRmZDIzMzJlOWRiMjIzNTAwOTk0ODgiLCJ1c2VySWQiOiIxMDA1MDc2MzEyMzE2NSJ9</vt:lpwstr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